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AAC" w14:textId="77777777" w:rsidR="00B74764" w:rsidRDefault="00B74764">
      <w:r w:rsidRPr="00FB7A0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AEBA0EC" wp14:editId="0EE254B0">
            <wp:simplePos x="0" y="0"/>
            <wp:positionH relativeFrom="column">
              <wp:align>left</wp:align>
            </wp:positionH>
            <wp:positionV relativeFrom="paragraph">
              <wp:posOffset>-393700</wp:posOffset>
            </wp:positionV>
            <wp:extent cx="13239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ba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1B46C" w14:textId="77777777" w:rsidR="00B74764" w:rsidRDefault="00B74764"/>
    <w:p w14:paraId="5D016BFB" w14:textId="168AE38A" w:rsidR="00B74764" w:rsidRPr="002F746C" w:rsidRDefault="00EB73D7">
      <w:pPr>
        <w:rPr>
          <w:sz w:val="36"/>
          <w:szCs w:val="36"/>
        </w:rPr>
      </w:pPr>
      <w:r w:rsidRPr="002F746C">
        <w:rPr>
          <w:sz w:val="36"/>
          <w:szCs w:val="36"/>
        </w:rPr>
        <w:t>May 2023</w:t>
      </w:r>
    </w:p>
    <w:p w14:paraId="40B14AAC" w14:textId="77777777" w:rsidR="00C516A3" w:rsidRDefault="00B74764" w:rsidP="00D769CE">
      <w:pPr>
        <w:ind w:left="-720"/>
        <w:rPr>
          <w:sz w:val="36"/>
          <w:szCs w:val="36"/>
        </w:rPr>
      </w:pPr>
      <w:r w:rsidRPr="002F746C">
        <w:rPr>
          <w:sz w:val="36"/>
          <w:szCs w:val="36"/>
        </w:rPr>
        <w:t xml:space="preserve">Pen Bay </w:t>
      </w:r>
      <w:r w:rsidR="002F746C" w:rsidRPr="002F746C">
        <w:rPr>
          <w:sz w:val="36"/>
          <w:szCs w:val="36"/>
        </w:rPr>
        <w:t xml:space="preserve">Soccer Club (PBSC) </w:t>
      </w:r>
      <w:r w:rsidR="007D3FD8" w:rsidRPr="002F746C">
        <w:rPr>
          <w:sz w:val="36"/>
          <w:szCs w:val="36"/>
        </w:rPr>
        <w:t>Players</w:t>
      </w:r>
      <w:r w:rsidR="004007DD" w:rsidRPr="002F746C">
        <w:rPr>
          <w:sz w:val="36"/>
          <w:szCs w:val="36"/>
        </w:rPr>
        <w:t xml:space="preserve">, </w:t>
      </w:r>
      <w:r w:rsidRPr="002F746C">
        <w:rPr>
          <w:sz w:val="36"/>
          <w:szCs w:val="36"/>
        </w:rPr>
        <w:t>Parents</w:t>
      </w:r>
      <w:r w:rsidR="002F746C" w:rsidRPr="002F746C">
        <w:rPr>
          <w:sz w:val="36"/>
          <w:szCs w:val="36"/>
        </w:rPr>
        <w:t xml:space="preserve">, </w:t>
      </w:r>
      <w:r w:rsidR="007575C2" w:rsidRPr="002F746C">
        <w:rPr>
          <w:sz w:val="36"/>
          <w:szCs w:val="36"/>
        </w:rPr>
        <w:t>Coaches,</w:t>
      </w:r>
      <w:r w:rsidR="004007DD" w:rsidRPr="002F746C">
        <w:rPr>
          <w:sz w:val="36"/>
          <w:szCs w:val="36"/>
        </w:rPr>
        <w:t xml:space="preserve"> </w:t>
      </w:r>
      <w:r w:rsidR="002F746C" w:rsidRPr="002F746C">
        <w:rPr>
          <w:sz w:val="36"/>
          <w:szCs w:val="36"/>
        </w:rPr>
        <w:t xml:space="preserve">and </w:t>
      </w:r>
      <w:r w:rsidR="00C516A3">
        <w:rPr>
          <w:sz w:val="36"/>
          <w:szCs w:val="36"/>
        </w:rPr>
        <w:t>Supporters</w:t>
      </w:r>
      <w:r w:rsidR="002F746C" w:rsidRPr="002F746C">
        <w:rPr>
          <w:sz w:val="36"/>
          <w:szCs w:val="36"/>
        </w:rPr>
        <w:t xml:space="preserve"> </w:t>
      </w:r>
      <w:r w:rsidR="004007DD" w:rsidRPr="002F746C">
        <w:rPr>
          <w:sz w:val="36"/>
          <w:szCs w:val="36"/>
        </w:rPr>
        <w:t xml:space="preserve">– </w:t>
      </w:r>
    </w:p>
    <w:p w14:paraId="19E16E61" w14:textId="77777777" w:rsidR="00C516A3" w:rsidRDefault="00C516A3" w:rsidP="00D769CE">
      <w:pPr>
        <w:ind w:left="-720"/>
        <w:rPr>
          <w:sz w:val="36"/>
          <w:szCs w:val="36"/>
        </w:rPr>
      </w:pPr>
    </w:p>
    <w:p w14:paraId="1A9854E7" w14:textId="5CE3DCC1" w:rsidR="00B74764" w:rsidRPr="002F746C" w:rsidRDefault="00C516A3" w:rsidP="00C516A3">
      <w:pPr>
        <w:ind w:left="-720" w:firstLine="720"/>
        <w:rPr>
          <w:sz w:val="36"/>
          <w:szCs w:val="36"/>
        </w:rPr>
      </w:pPr>
      <w:r>
        <w:rPr>
          <w:sz w:val="36"/>
          <w:szCs w:val="36"/>
        </w:rPr>
        <w:t xml:space="preserve">PBSC ANNOUNCES </w:t>
      </w:r>
      <w:r w:rsidR="00EB73D7" w:rsidRPr="002F746C">
        <w:rPr>
          <w:sz w:val="36"/>
          <w:szCs w:val="36"/>
        </w:rPr>
        <w:t>2023 S</w:t>
      </w:r>
      <w:r>
        <w:rPr>
          <w:sz w:val="36"/>
          <w:szCs w:val="36"/>
        </w:rPr>
        <w:t>EASON START</w:t>
      </w:r>
      <w:r w:rsidR="00EB73D7" w:rsidRPr="002F746C">
        <w:rPr>
          <w:sz w:val="36"/>
          <w:szCs w:val="36"/>
        </w:rPr>
        <w:t xml:space="preserve"> </w:t>
      </w:r>
    </w:p>
    <w:p w14:paraId="42003EDB" w14:textId="77777777" w:rsidR="00EB73D7" w:rsidRPr="00EB73D7" w:rsidRDefault="00EB73D7" w:rsidP="007D3FD8">
      <w:pPr>
        <w:pStyle w:val="NormalWeb"/>
        <w:ind w:left="-720"/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</w:pPr>
    </w:p>
    <w:p w14:paraId="5FCA9626" w14:textId="6193D166" w:rsidR="00C516A3" w:rsidRDefault="00C516A3" w:rsidP="002F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</w:pPr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Coaches and officers are </w:t>
      </w:r>
      <w:r w:rsidR="00EB73D7" w:rsidRPr="002F746C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in the preparation phase for this season and the excitement is building!</w:t>
      </w:r>
      <w:r w:rsidR="00FA7281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 </w:t>
      </w:r>
      <w:r w:rsidR="00EB73D7" w:rsidRPr="002F746C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Try-Outs for players new to PBSC will be held at Lincolnville Central School (LCS) on June 10</w:t>
      </w:r>
      <w:r w:rsidR="00EB73D7" w:rsidRPr="002F746C">
        <w:rPr>
          <w:rFonts w:asciiTheme="minorHAnsi" w:hAnsiTheme="minorHAnsi" w:cs="Arial"/>
          <w:color w:val="333333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, 2023</w:t>
      </w:r>
      <w:r w:rsidR="0036713D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, t</w:t>
      </w:r>
      <w:r w:rsidR="007575C2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o try-out 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a player </w:t>
      </w:r>
      <w:r w:rsidR="007575C2" w:rsidRPr="007575C2">
        <w:rPr>
          <w:rFonts w:asciiTheme="minorHAnsi" w:hAnsiTheme="minorHAnsi" w:cs="Arial"/>
          <w:b/>
          <w:bCs/>
          <w:i/>
          <w:iCs/>
          <w:color w:val="333333"/>
          <w:sz w:val="36"/>
          <w:szCs w:val="36"/>
          <w:shd w:val="clear" w:color="auto" w:fill="FFFFFF"/>
        </w:rPr>
        <w:t>must</w:t>
      </w:r>
      <w:r w:rsidR="007575C2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 </w:t>
      </w:r>
      <w:hyperlink r:id="rId6" w:history="1">
        <w:r w:rsidR="0036713D" w:rsidRPr="0036713D">
          <w:rPr>
            <w:rStyle w:val="Hyperlink"/>
            <w:rFonts w:asciiTheme="minorHAnsi" w:hAnsiTheme="minorHAnsi" w:cs="Arial"/>
            <w:sz w:val="36"/>
            <w:szCs w:val="36"/>
            <w:shd w:val="clear" w:color="auto" w:fill="FFFFFF"/>
          </w:rPr>
          <w:t>register</w:t>
        </w:r>
      </w:hyperlink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, without</w:t>
      </w:r>
      <w:r w:rsidR="007575C2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 exception. </w:t>
      </w:r>
      <w:r w:rsidR="002F746C" w:rsidRPr="002F746C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We encourage all interested to attend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, </w:t>
      </w:r>
      <w:r w:rsidR="002F746C" w:rsidRPr="002F746C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>so please spread the word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 among players and families</w:t>
      </w:r>
      <w:r w:rsidR="00FA7281">
        <w:rPr>
          <w:rFonts w:asciiTheme="minorHAnsi" w:hAnsiTheme="minorHAnsi" w:cs="Arial"/>
          <w:color w:val="333333"/>
          <w:sz w:val="36"/>
          <w:szCs w:val="36"/>
          <w:shd w:val="clear" w:color="auto" w:fill="FFFFFF"/>
        </w:rPr>
        <w:t xml:space="preserve">. </w:t>
      </w:r>
    </w:p>
    <w:p w14:paraId="095F8671" w14:textId="73E0CCEE" w:rsidR="002F746C" w:rsidRPr="002F746C" w:rsidRDefault="002F746C" w:rsidP="002F746C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36"/>
          <w:szCs w:val="36"/>
        </w:rPr>
      </w:pPr>
      <w:r w:rsidRPr="002F746C">
        <w:rPr>
          <w:rFonts w:ascii="Calibri" w:eastAsia="Times New Roman" w:hAnsi="Calibri" w:cs="Calibri"/>
          <w:sz w:val="36"/>
          <w:szCs w:val="36"/>
        </w:rPr>
        <w:t xml:space="preserve">Since </w:t>
      </w:r>
      <w:r w:rsidR="0036713D">
        <w:rPr>
          <w:rFonts w:ascii="Calibri" w:eastAsia="Times New Roman" w:hAnsi="Calibri" w:cs="Calibri"/>
          <w:sz w:val="36"/>
          <w:szCs w:val="36"/>
        </w:rPr>
        <w:t xml:space="preserve">our </w:t>
      </w:r>
      <w:r w:rsidR="00C516A3">
        <w:rPr>
          <w:rFonts w:ascii="Calibri" w:eastAsia="Times New Roman" w:hAnsi="Calibri" w:cs="Calibri"/>
          <w:sz w:val="36"/>
          <w:szCs w:val="36"/>
        </w:rPr>
        <w:t xml:space="preserve">inception in 2002, </w:t>
      </w:r>
      <w:r w:rsidRPr="002F746C">
        <w:rPr>
          <w:rFonts w:ascii="Calibri" w:eastAsia="Times New Roman" w:hAnsi="Calibri" w:cs="Calibri"/>
          <w:sz w:val="36"/>
          <w:szCs w:val="36"/>
        </w:rPr>
        <w:t xml:space="preserve">PBSC </w:t>
      </w:r>
      <w:r w:rsidR="00C516A3">
        <w:rPr>
          <w:rFonts w:ascii="Calibri" w:eastAsia="Times New Roman" w:hAnsi="Calibri" w:cs="Calibri"/>
          <w:sz w:val="36"/>
          <w:szCs w:val="36"/>
        </w:rPr>
        <w:t xml:space="preserve">has </w:t>
      </w:r>
      <w:r w:rsidRPr="002F746C">
        <w:rPr>
          <w:rFonts w:ascii="Calibri" w:eastAsia="Times New Roman" w:hAnsi="Calibri" w:cs="Calibri"/>
          <w:sz w:val="36"/>
          <w:szCs w:val="36"/>
        </w:rPr>
        <w:t>kept fees at or below $95 per season.</w:t>
      </w:r>
      <w:r w:rsidR="00740AA9">
        <w:rPr>
          <w:rFonts w:ascii="Calibri" w:eastAsia="Times New Roman" w:hAnsi="Calibri" w:cs="Calibri"/>
          <w:sz w:val="36"/>
          <w:szCs w:val="36"/>
        </w:rPr>
        <w:t xml:space="preserve"> </w:t>
      </w:r>
      <w:r w:rsidR="00740AA9">
        <w:rPr>
          <w:rFonts w:ascii="Calibri" w:eastAsia="Times New Roman" w:hAnsi="Calibri" w:cs="Calibri"/>
          <w:sz w:val="36"/>
          <w:szCs w:val="36"/>
        </w:rPr>
        <w:t xml:space="preserve">With </w:t>
      </w:r>
      <w:r w:rsidR="00740AA9">
        <w:rPr>
          <w:rFonts w:ascii="Calibri" w:eastAsia="Times New Roman" w:hAnsi="Calibri" w:cs="Calibri"/>
          <w:sz w:val="36"/>
          <w:szCs w:val="36"/>
        </w:rPr>
        <w:t xml:space="preserve">operating </w:t>
      </w:r>
      <w:r w:rsidR="00740AA9">
        <w:rPr>
          <w:rFonts w:ascii="Calibri" w:eastAsia="Times New Roman" w:hAnsi="Calibri" w:cs="Calibri"/>
          <w:sz w:val="36"/>
          <w:szCs w:val="36"/>
        </w:rPr>
        <w:t>costs increasing yearly (particularly for the last couple of years)</w:t>
      </w:r>
      <w:r w:rsidR="00740AA9">
        <w:rPr>
          <w:rFonts w:ascii="Calibri" w:eastAsia="Times New Roman" w:hAnsi="Calibri" w:cs="Calibri"/>
          <w:sz w:val="36"/>
          <w:szCs w:val="36"/>
        </w:rPr>
        <w:t>, t</w:t>
      </w:r>
      <w:r w:rsidR="000E00BA">
        <w:rPr>
          <w:rFonts w:ascii="Calibri" w:eastAsia="Times New Roman" w:hAnsi="Calibri" w:cs="Calibri"/>
          <w:sz w:val="36"/>
          <w:szCs w:val="36"/>
        </w:rPr>
        <w:t>he PSBC</w:t>
      </w:r>
      <w:r w:rsidR="000E00BA" w:rsidRPr="002F746C">
        <w:rPr>
          <w:rFonts w:ascii="Calibri" w:eastAsia="Times New Roman" w:hAnsi="Calibri" w:cs="Calibri"/>
          <w:sz w:val="36"/>
          <w:szCs w:val="36"/>
        </w:rPr>
        <w:t xml:space="preserve"> board made the difficult decision to increase fees</w:t>
      </w:r>
      <w:r w:rsidR="000E00BA">
        <w:rPr>
          <w:rFonts w:ascii="Calibri" w:eastAsia="Times New Roman" w:hAnsi="Calibri" w:cs="Calibri"/>
          <w:sz w:val="36"/>
          <w:szCs w:val="36"/>
        </w:rPr>
        <w:t xml:space="preserve"> to</w:t>
      </w:r>
      <w:r w:rsidR="000E00BA" w:rsidRPr="002F746C">
        <w:rPr>
          <w:rFonts w:ascii="Calibri" w:eastAsia="Times New Roman" w:hAnsi="Calibri" w:cs="Calibri"/>
          <w:sz w:val="36"/>
          <w:szCs w:val="36"/>
        </w:rPr>
        <w:t xml:space="preserve"> $150 for all age groups effective </w:t>
      </w:r>
      <w:r w:rsidR="000E00BA">
        <w:rPr>
          <w:rFonts w:ascii="Calibri" w:eastAsia="Times New Roman" w:hAnsi="Calibri" w:cs="Calibri"/>
          <w:sz w:val="36"/>
          <w:szCs w:val="36"/>
        </w:rPr>
        <w:t xml:space="preserve">for the </w:t>
      </w:r>
      <w:r w:rsidR="000E00BA" w:rsidRPr="002F746C">
        <w:rPr>
          <w:rFonts w:ascii="Calibri" w:eastAsia="Times New Roman" w:hAnsi="Calibri" w:cs="Calibri"/>
          <w:sz w:val="36"/>
          <w:szCs w:val="36"/>
        </w:rPr>
        <w:t>2023</w:t>
      </w:r>
      <w:r w:rsidR="000E00BA">
        <w:rPr>
          <w:rFonts w:ascii="Calibri" w:eastAsia="Times New Roman" w:hAnsi="Calibri" w:cs="Calibri"/>
          <w:sz w:val="36"/>
          <w:szCs w:val="36"/>
        </w:rPr>
        <w:t xml:space="preserve"> season</w:t>
      </w:r>
      <w:r w:rsidR="000E00BA" w:rsidRPr="002F746C">
        <w:rPr>
          <w:rFonts w:ascii="Calibri" w:eastAsia="Times New Roman" w:hAnsi="Calibri" w:cs="Calibri"/>
          <w:sz w:val="36"/>
          <w:szCs w:val="36"/>
        </w:rPr>
        <w:t>.</w:t>
      </w:r>
      <w:r w:rsidR="00740AA9">
        <w:rPr>
          <w:rFonts w:ascii="Calibri" w:eastAsia="Times New Roman" w:hAnsi="Calibri" w:cs="Calibri"/>
          <w:sz w:val="36"/>
          <w:szCs w:val="36"/>
        </w:rPr>
        <w:t xml:space="preserve"> As a reminder, </w:t>
      </w:r>
      <w:r w:rsidR="00C516A3">
        <w:rPr>
          <w:rFonts w:ascii="Calibri" w:eastAsia="Times New Roman" w:hAnsi="Calibri" w:cs="Calibri"/>
          <w:sz w:val="36"/>
          <w:szCs w:val="36"/>
        </w:rPr>
        <w:t>PSBC is a nonp</w:t>
      </w:r>
      <w:r w:rsidRPr="002F746C">
        <w:rPr>
          <w:rFonts w:ascii="Calibri" w:eastAsia="Times New Roman" w:hAnsi="Calibri" w:cs="Calibri"/>
          <w:sz w:val="36"/>
          <w:szCs w:val="36"/>
        </w:rPr>
        <w:t>rofit</w:t>
      </w:r>
      <w:r w:rsidR="00C516A3">
        <w:rPr>
          <w:rFonts w:ascii="Calibri" w:eastAsia="Times New Roman" w:hAnsi="Calibri" w:cs="Calibri"/>
          <w:sz w:val="36"/>
          <w:szCs w:val="36"/>
        </w:rPr>
        <w:t>,</w:t>
      </w:r>
      <w:r w:rsidRPr="002F746C">
        <w:rPr>
          <w:rFonts w:ascii="Calibri" w:eastAsia="Times New Roman" w:hAnsi="Calibri" w:cs="Calibri"/>
          <w:sz w:val="36"/>
          <w:szCs w:val="36"/>
        </w:rPr>
        <w:t xml:space="preserve"> 100</w:t>
      </w:r>
      <w:r w:rsidR="00C516A3">
        <w:rPr>
          <w:rFonts w:ascii="Calibri" w:eastAsia="Times New Roman" w:hAnsi="Calibri" w:cs="Calibri"/>
          <w:sz w:val="36"/>
          <w:szCs w:val="36"/>
        </w:rPr>
        <w:t>-percent-</w:t>
      </w:r>
      <w:r w:rsidRPr="002F746C">
        <w:rPr>
          <w:rFonts w:ascii="Calibri" w:eastAsia="Times New Roman" w:hAnsi="Calibri" w:cs="Calibri"/>
          <w:sz w:val="36"/>
          <w:szCs w:val="36"/>
        </w:rPr>
        <w:t>volunteer</w:t>
      </w:r>
      <w:r w:rsidR="00C516A3">
        <w:rPr>
          <w:rFonts w:ascii="Calibri" w:eastAsia="Times New Roman" w:hAnsi="Calibri" w:cs="Calibri"/>
          <w:sz w:val="36"/>
          <w:szCs w:val="36"/>
        </w:rPr>
        <w:t>-</w:t>
      </w:r>
      <w:r w:rsidRPr="002F746C">
        <w:rPr>
          <w:rFonts w:ascii="Calibri" w:eastAsia="Times New Roman" w:hAnsi="Calibri" w:cs="Calibri"/>
          <w:sz w:val="36"/>
          <w:szCs w:val="36"/>
        </w:rPr>
        <w:t>run organization,</w:t>
      </w:r>
      <w:r w:rsidR="000E00BA">
        <w:rPr>
          <w:rFonts w:ascii="Calibri" w:eastAsia="Times New Roman" w:hAnsi="Calibri" w:cs="Calibri"/>
          <w:sz w:val="36"/>
          <w:szCs w:val="36"/>
        </w:rPr>
        <w:t xml:space="preserve"> and with higher </w:t>
      </w:r>
      <w:r w:rsidR="00C516A3">
        <w:rPr>
          <w:rFonts w:ascii="Calibri" w:eastAsia="Times New Roman" w:hAnsi="Calibri" w:cs="Calibri"/>
          <w:sz w:val="36"/>
          <w:szCs w:val="36"/>
        </w:rPr>
        <w:t>costs for field</w:t>
      </w:r>
      <w:r w:rsidR="000E00BA">
        <w:rPr>
          <w:rFonts w:ascii="Calibri" w:eastAsia="Times New Roman" w:hAnsi="Calibri" w:cs="Calibri"/>
          <w:sz w:val="36"/>
          <w:szCs w:val="36"/>
        </w:rPr>
        <w:t xml:space="preserve"> </w:t>
      </w:r>
      <w:r w:rsidR="0036713D">
        <w:rPr>
          <w:rFonts w:ascii="Calibri" w:eastAsia="Times New Roman" w:hAnsi="Calibri" w:cs="Calibri"/>
          <w:sz w:val="36"/>
          <w:szCs w:val="36"/>
        </w:rPr>
        <w:t xml:space="preserve">care </w:t>
      </w:r>
      <w:r w:rsidR="00C516A3">
        <w:rPr>
          <w:rFonts w:ascii="Calibri" w:eastAsia="Times New Roman" w:hAnsi="Calibri" w:cs="Calibri"/>
          <w:sz w:val="36"/>
          <w:szCs w:val="36"/>
        </w:rPr>
        <w:t>and other materials the increase</w:t>
      </w:r>
      <w:r w:rsidR="007A35D0">
        <w:rPr>
          <w:rFonts w:ascii="Calibri" w:eastAsia="Times New Roman" w:hAnsi="Calibri" w:cs="Calibri"/>
          <w:sz w:val="36"/>
          <w:szCs w:val="36"/>
        </w:rPr>
        <w:t xml:space="preserve"> became </w:t>
      </w:r>
      <w:r w:rsidR="00E34002">
        <w:rPr>
          <w:rFonts w:ascii="Calibri" w:eastAsia="Times New Roman" w:hAnsi="Calibri" w:cs="Calibri"/>
          <w:sz w:val="36"/>
          <w:szCs w:val="36"/>
        </w:rPr>
        <w:t>necessary</w:t>
      </w:r>
      <w:r w:rsidRPr="002F746C">
        <w:rPr>
          <w:rFonts w:ascii="Calibri" w:eastAsia="Times New Roman" w:hAnsi="Calibri" w:cs="Calibri"/>
          <w:sz w:val="36"/>
          <w:szCs w:val="36"/>
        </w:rPr>
        <w:t xml:space="preserve">. </w:t>
      </w:r>
    </w:p>
    <w:p w14:paraId="3854CBE7" w14:textId="46E41091" w:rsidR="002F746C" w:rsidRDefault="00C516A3" w:rsidP="002F746C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sz w:val="36"/>
          <w:szCs w:val="36"/>
        </w:rPr>
        <w:t xml:space="preserve">PSBC is </w:t>
      </w:r>
      <w:r w:rsidR="002F746C" w:rsidRPr="002F746C">
        <w:rPr>
          <w:rFonts w:ascii="Calibri" w:eastAsia="Times New Roman" w:hAnsi="Calibri" w:cs="Calibri"/>
          <w:sz w:val="36"/>
          <w:szCs w:val="36"/>
        </w:rPr>
        <w:t>commi</w:t>
      </w:r>
      <w:r>
        <w:rPr>
          <w:rFonts w:ascii="Calibri" w:eastAsia="Times New Roman" w:hAnsi="Calibri" w:cs="Calibri"/>
          <w:sz w:val="36"/>
          <w:szCs w:val="36"/>
        </w:rPr>
        <w:t>tted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 to </w:t>
      </w:r>
      <w:r>
        <w:rPr>
          <w:rFonts w:ascii="Calibri" w:eastAsia="Times New Roman" w:hAnsi="Calibri" w:cs="Calibri"/>
          <w:sz w:val="36"/>
          <w:szCs w:val="36"/>
        </w:rPr>
        <w:t>providing children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 in our communities the chance to play travel soccer at an affordable price</w:t>
      </w:r>
      <w:r>
        <w:rPr>
          <w:rFonts w:ascii="Calibri" w:eastAsia="Times New Roman" w:hAnsi="Calibri" w:cs="Calibri"/>
          <w:sz w:val="36"/>
          <w:szCs w:val="36"/>
        </w:rPr>
        <w:t xml:space="preserve"> and to be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 coached by </w:t>
      </w:r>
      <w:r w:rsidR="00FA7281">
        <w:rPr>
          <w:rFonts w:ascii="Calibri" w:eastAsia="Times New Roman" w:hAnsi="Calibri" w:cs="Calibri"/>
          <w:sz w:val="36"/>
          <w:szCs w:val="36"/>
        </w:rPr>
        <w:t xml:space="preserve">licensed, </w:t>
      </w:r>
      <w:r w:rsidR="007575C2" w:rsidRPr="002F746C">
        <w:rPr>
          <w:rFonts w:ascii="Calibri" w:eastAsia="Times New Roman" w:hAnsi="Calibri" w:cs="Calibri"/>
          <w:sz w:val="36"/>
          <w:szCs w:val="36"/>
        </w:rPr>
        <w:t>committed,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 and passionate coaches.</w:t>
      </w:r>
      <w:r>
        <w:rPr>
          <w:rFonts w:ascii="Calibri" w:eastAsia="Times New Roman" w:hAnsi="Calibri" w:cs="Calibri"/>
          <w:sz w:val="36"/>
          <w:szCs w:val="36"/>
        </w:rPr>
        <w:t xml:space="preserve"> Scholarships are available. Pl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ease reach out to </w:t>
      </w:r>
      <w:r w:rsidR="003F4E96">
        <w:rPr>
          <w:rFonts w:ascii="Calibri" w:eastAsia="Times New Roman" w:hAnsi="Calibri" w:cs="Calibri"/>
          <w:sz w:val="36"/>
          <w:szCs w:val="36"/>
        </w:rPr>
        <w:t xml:space="preserve">me </w:t>
      </w:r>
      <w:r>
        <w:rPr>
          <w:rFonts w:ascii="Calibri" w:eastAsia="Times New Roman" w:hAnsi="Calibri" w:cs="Calibri"/>
          <w:sz w:val="36"/>
          <w:szCs w:val="36"/>
        </w:rPr>
        <w:t xml:space="preserve">to obtain scholarship assistance, </w:t>
      </w:r>
      <w:r w:rsidR="0036713D">
        <w:rPr>
          <w:rFonts w:ascii="Calibri" w:eastAsia="Times New Roman" w:hAnsi="Calibri" w:cs="Calibri"/>
          <w:sz w:val="36"/>
          <w:szCs w:val="36"/>
        </w:rPr>
        <w:t xml:space="preserve">we as a club </w:t>
      </w:r>
      <w:r>
        <w:rPr>
          <w:rFonts w:ascii="Calibri" w:eastAsia="Times New Roman" w:hAnsi="Calibri" w:cs="Calibri"/>
          <w:sz w:val="36"/>
          <w:szCs w:val="36"/>
        </w:rPr>
        <w:t xml:space="preserve">believe the 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price to play </w:t>
      </w:r>
      <w:r>
        <w:rPr>
          <w:rFonts w:ascii="Calibri" w:eastAsia="Times New Roman" w:hAnsi="Calibri" w:cs="Calibri"/>
          <w:sz w:val="36"/>
          <w:szCs w:val="36"/>
        </w:rPr>
        <w:t>should</w:t>
      </w:r>
      <w:r w:rsidR="002F746C" w:rsidRPr="002F746C">
        <w:rPr>
          <w:rFonts w:ascii="Calibri" w:eastAsia="Times New Roman" w:hAnsi="Calibri" w:cs="Calibri"/>
          <w:sz w:val="36"/>
          <w:szCs w:val="36"/>
        </w:rPr>
        <w:t xml:space="preserve"> not prohibit any player from participating. </w:t>
      </w:r>
    </w:p>
    <w:p w14:paraId="02D103FC" w14:textId="7220F9E2" w:rsidR="00C516A3" w:rsidRPr="002F746C" w:rsidRDefault="00C516A3" w:rsidP="002F746C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sz w:val="36"/>
          <w:szCs w:val="36"/>
        </w:rPr>
        <w:t xml:space="preserve">For more information email Patrick Costigan at </w:t>
      </w:r>
      <w:hyperlink r:id="rId7" w:history="1">
        <w:r w:rsidRPr="00D65F71">
          <w:rPr>
            <w:rStyle w:val="Hyperlink"/>
            <w:rFonts w:ascii="Calibri" w:eastAsia="Times New Roman" w:hAnsi="Calibri" w:cs="Calibri"/>
            <w:sz w:val="36"/>
            <w:szCs w:val="36"/>
          </w:rPr>
          <w:t>costiganp@tidewater.net</w:t>
        </w:r>
      </w:hyperlink>
      <w:r>
        <w:rPr>
          <w:rFonts w:ascii="Calibri" w:eastAsia="Times New Roman" w:hAnsi="Calibri" w:cs="Calibri"/>
          <w:sz w:val="36"/>
          <w:szCs w:val="36"/>
        </w:rPr>
        <w:t xml:space="preserve">. </w:t>
      </w:r>
    </w:p>
    <w:p w14:paraId="281F37A8" w14:textId="77777777" w:rsidR="002F746C" w:rsidRPr="002F746C" w:rsidRDefault="002F746C" w:rsidP="002F746C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 w:rsidRPr="002F746C">
        <w:rPr>
          <w:rFonts w:ascii="Calibri" w:eastAsia="Times New Roman" w:hAnsi="Calibri" w:cs="Calibri"/>
          <w:sz w:val="36"/>
          <w:szCs w:val="36"/>
        </w:rPr>
        <w:t> </w:t>
      </w:r>
    </w:p>
    <w:p w14:paraId="168A8725" w14:textId="77777777" w:rsidR="003F4E96" w:rsidRPr="000E00BA" w:rsidRDefault="003F4E96" w:rsidP="002F746C">
      <w:pPr>
        <w:pStyle w:val="NormalWeb"/>
        <w:ind w:left="-720"/>
        <w:rPr>
          <w:rFonts w:asciiTheme="minorHAnsi" w:eastAsia="Times New Roman" w:hAnsiTheme="minorHAnsi" w:cstheme="minorHAnsi"/>
          <w:i/>
          <w:iCs/>
          <w:sz w:val="36"/>
          <w:szCs w:val="36"/>
        </w:rPr>
      </w:pPr>
      <w:r w:rsidRPr="000E00BA">
        <w:rPr>
          <w:rFonts w:asciiTheme="minorHAnsi" w:eastAsia="Times New Roman" w:hAnsiTheme="minorHAnsi" w:cstheme="minorHAnsi"/>
          <w:i/>
          <w:iCs/>
          <w:sz w:val="36"/>
          <w:szCs w:val="36"/>
        </w:rPr>
        <w:t xml:space="preserve">Patrick Costigan </w:t>
      </w:r>
    </w:p>
    <w:p w14:paraId="1F06C001" w14:textId="64A4356E" w:rsidR="00745F37" w:rsidRPr="000E00BA" w:rsidRDefault="003F4E96" w:rsidP="002F746C">
      <w:pPr>
        <w:pStyle w:val="NormalWeb"/>
        <w:ind w:left="-720"/>
        <w:rPr>
          <w:rFonts w:asciiTheme="minorHAnsi" w:eastAsia="Times New Roman" w:hAnsiTheme="minorHAnsi" w:cstheme="minorHAnsi"/>
          <w:i/>
          <w:iCs/>
          <w:sz w:val="36"/>
          <w:szCs w:val="36"/>
        </w:rPr>
      </w:pPr>
      <w:r w:rsidRPr="000E00BA">
        <w:rPr>
          <w:rFonts w:asciiTheme="minorHAnsi" w:eastAsia="Times New Roman" w:hAnsiTheme="minorHAnsi" w:cstheme="minorHAnsi"/>
          <w:i/>
          <w:iCs/>
          <w:sz w:val="36"/>
          <w:szCs w:val="36"/>
        </w:rPr>
        <w:t xml:space="preserve">PBSC President  </w:t>
      </w:r>
    </w:p>
    <w:p w14:paraId="3DA93035" w14:textId="77777777" w:rsidR="00D742EA" w:rsidRDefault="00D742EA" w:rsidP="00745F37">
      <w:pPr>
        <w:spacing w:before="100" w:beforeAutospacing="1" w:after="100" w:afterAutospacing="1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p w14:paraId="1EAB2837" w14:textId="77777777" w:rsidR="00D742EA" w:rsidRDefault="00D742EA" w:rsidP="00745F37">
      <w:pPr>
        <w:spacing w:before="100" w:beforeAutospacing="1" w:after="100" w:afterAutospacing="1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p w14:paraId="33E7038A" w14:textId="77777777" w:rsidR="005D05B8" w:rsidRDefault="005D05B8" w:rsidP="00745F37">
      <w:pPr>
        <w:spacing w:before="100" w:beforeAutospacing="1" w:after="100" w:afterAutospacing="1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p w14:paraId="273279FC" w14:textId="77777777" w:rsidR="00D742EA" w:rsidRDefault="00D742EA" w:rsidP="00745F37">
      <w:pPr>
        <w:spacing w:before="100" w:beforeAutospacing="1" w:after="100" w:afterAutospacing="1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p w14:paraId="567E6E45" w14:textId="77777777" w:rsidR="00D742EA" w:rsidRDefault="00D742EA" w:rsidP="00745F37">
      <w:pPr>
        <w:spacing w:before="100" w:beforeAutospacing="1" w:after="100" w:afterAutospacing="1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sectPr w:rsidR="00D742EA" w:rsidSect="00B74764">
      <w:pgSz w:w="12240" w:h="15840"/>
      <w:pgMar w:top="45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1013C9"/>
    <w:multiLevelType w:val="hybridMultilevel"/>
    <w:tmpl w:val="EF1A78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C5271"/>
    <w:multiLevelType w:val="hybridMultilevel"/>
    <w:tmpl w:val="2F36972C"/>
    <w:lvl w:ilvl="0" w:tplc="07A22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CFCA1930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58EB"/>
    <w:multiLevelType w:val="hybridMultilevel"/>
    <w:tmpl w:val="D57EC1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023E5"/>
    <w:multiLevelType w:val="multilevel"/>
    <w:tmpl w:val="605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03558"/>
    <w:multiLevelType w:val="hybridMultilevel"/>
    <w:tmpl w:val="5E766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31157"/>
    <w:multiLevelType w:val="multilevel"/>
    <w:tmpl w:val="03B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9F5E51"/>
    <w:multiLevelType w:val="multilevel"/>
    <w:tmpl w:val="111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82736"/>
    <w:multiLevelType w:val="multilevel"/>
    <w:tmpl w:val="1D4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5510DD"/>
    <w:multiLevelType w:val="multilevel"/>
    <w:tmpl w:val="325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16749"/>
    <w:multiLevelType w:val="multilevel"/>
    <w:tmpl w:val="501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B3289F"/>
    <w:multiLevelType w:val="hybridMultilevel"/>
    <w:tmpl w:val="21E8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5450"/>
    <w:multiLevelType w:val="multilevel"/>
    <w:tmpl w:val="75E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5C5F67"/>
    <w:multiLevelType w:val="multilevel"/>
    <w:tmpl w:val="724E9A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10371"/>
    <w:multiLevelType w:val="multilevel"/>
    <w:tmpl w:val="BEC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D26FD"/>
    <w:multiLevelType w:val="multilevel"/>
    <w:tmpl w:val="E1E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76EC9"/>
    <w:multiLevelType w:val="multilevel"/>
    <w:tmpl w:val="D690D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10E8F"/>
    <w:multiLevelType w:val="hybridMultilevel"/>
    <w:tmpl w:val="DD8844E0"/>
    <w:lvl w:ilvl="0" w:tplc="98C09ADC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16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4"/>
    <w:rsid w:val="00015690"/>
    <w:rsid w:val="000209CF"/>
    <w:rsid w:val="00047EA2"/>
    <w:rsid w:val="000B7275"/>
    <w:rsid w:val="000E00BA"/>
    <w:rsid w:val="000E046D"/>
    <w:rsid w:val="00110D2D"/>
    <w:rsid w:val="0012085E"/>
    <w:rsid w:val="001530B4"/>
    <w:rsid w:val="001B3F26"/>
    <w:rsid w:val="001E42E0"/>
    <w:rsid w:val="001F7198"/>
    <w:rsid w:val="00221718"/>
    <w:rsid w:val="002E2DD2"/>
    <w:rsid w:val="002F5C1D"/>
    <w:rsid w:val="002F746C"/>
    <w:rsid w:val="00330F09"/>
    <w:rsid w:val="00331E19"/>
    <w:rsid w:val="003650C9"/>
    <w:rsid w:val="0036713D"/>
    <w:rsid w:val="003820E8"/>
    <w:rsid w:val="003B2984"/>
    <w:rsid w:val="003C0968"/>
    <w:rsid w:val="003C2251"/>
    <w:rsid w:val="003F4E96"/>
    <w:rsid w:val="004007DD"/>
    <w:rsid w:val="00405250"/>
    <w:rsid w:val="0043656B"/>
    <w:rsid w:val="004A64D6"/>
    <w:rsid w:val="00535D19"/>
    <w:rsid w:val="005B7029"/>
    <w:rsid w:val="005B71EF"/>
    <w:rsid w:val="005C2B52"/>
    <w:rsid w:val="005D05B8"/>
    <w:rsid w:val="005E10C2"/>
    <w:rsid w:val="00607107"/>
    <w:rsid w:val="00612BA7"/>
    <w:rsid w:val="00656BB4"/>
    <w:rsid w:val="0066031A"/>
    <w:rsid w:val="0066639D"/>
    <w:rsid w:val="006706AF"/>
    <w:rsid w:val="00731198"/>
    <w:rsid w:val="00731399"/>
    <w:rsid w:val="007327AF"/>
    <w:rsid w:val="00740AA9"/>
    <w:rsid w:val="00745F37"/>
    <w:rsid w:val="007575C2"/>
    <w:rsid w:val="007712BB"/>
    <w:rsid w:val="00785AD2"/>
    <w:rsid w:val="0078620D"/>
    <w:rsid w:val="007A35D0"/>
    <w:rsid w:val="007C3EA0"/>
    <w:rsid w:val="007D3FD8"/>
    <w:rsid w:val="00800529"/>
    <w:rsid w:val="008E19B4"/>
    <w:rsid w:val="009747E8"/>
    <w:rsid w:val="00975CA2"/>
    <w:rsid w:val="00993AF3"/>
    <w:rsid w:val="00A0713C"/>
    <w:rsid w:val="00A24BEA"/>
    <w:rsid w:val="00A37368"/>
    <w:rsid w:val="00A55A08"/>
    <w:rsid w:val="00AB41D6"/>
    <w:rsid w:val="00AB67AD"/>
    <w:rsid w:val="00AC2607"/>
    <w:rsid w:val="00AD6782"/>
    <w:rsid w:val="00AD6AD8"/>
    <w:rsid w:val="00AE1B93"/>
    <w:rsid w:val="00AF718D"/>
    <w:rsid w:val="00B20013"/>
    <w:rsid w:val="00B2468F"/>
    <w:rsid w:val="00B74764"/>
    <w:rsid w:val="00B81800"/>
    <w:rsid w:val="00B81F76"/>
    <w:rsid w:val="00BA0A4F"/>
    <w:rsid w:val="00BB0602"/>
    <w:rsid w:val="00BB7340"/>
    <w:rsid w:val="00BC363D"/>
    <w:rsid w:val="00C11A24"/>
    <w:rsid w:val="00C24EAE"/>
    <w:rsid w:val="00C516A3"/>
    <w:rsid w:val="00C52AD8"/>
    <w:rsid w:val="00CD276D"/>
    <w:rsid w:val="00CD5FBB"/>
    <w:rsid w:val="00D07407"/>
    <w:rsid w:val="00D167CD"/>
    <w:rsid w:val="00D60EAA"/>
    <w:rsid w:val="00D742EA"/>
    <w:rsid w:val="00D769CE"/>
    <w:rsid w:val="00DA214D"/>
    <w:rsid w:val="00DA4445"/>
    <w:rsid w:val="00DA6E06"/>
    <w:rsid w:val="00DC30E2"/>
    <w:rsid w:val="00DD7A08"/>
    <w:rsid w:val="00DE563E"/>
    <w:rsid w:val="00E1377E"/>
    <w:rsid w:val="00E34002"/>
    <w:rsid w:val="00E44256"/>
    <w:rsid w:val="00E47C1E"/>
    <w:rsid w:val="00E62848"/>
    <w:rsid w:val="00E97F3E"/>
    <w:rsid w:val="00EA0B0E"/>
    <w:rsid w:val="00EB45C8"/>
    <w:rsid w:val="00EB73D7"/>
    <w:rsid w:val="00F31920"/>
    <w:rsid w:val="00F514DA"/>
    <w:rsid w:val="00F60966"/>
    <w:rsid w:val="00FA7281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0CE2"/>
  <w15:chartTrackingRefBased/>
  <w15:docId w15:val="{46AAEC66-3093-4174-AAE2-52E0079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F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AD6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A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1D6"/>
    <w:rPr>
      <w:color w:val="954F72" w:themeColor="followedHyperlink"/>
      <w:u w:val="single"/>
    </w:rPr>
  </w:style>
  <w:style w:type="paragraph" w:customStyle="1" w:styleId="Default">
    <w:name w:val="Default"/>
    <w:rsid w:val="001E4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tiganp@tidewa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baysoccer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Costigan, Patrick</dc:creator>
  <cp:keywords/>
  <dc:description/>
  <cp:lastModifiedBy>Costigan, Patrick</cp:lastModifiedBy>
  <cp:revision>3</cp:revision>
  <dcterms:created xsi:type="dcterms:W3CDTF">2023-05-05T19:52:00Z</dcterms:created>
  <dcterms:modified xsi:type="dcterms:W3CDTF">2023-05-05T19:57:00Z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d9d93f60-42b7-4ba4-81fa-57dc9353fa7d</vt:lpwstr>
  </property>
  <property fmtid="{D5CDD505-2E9C-101B-9397-08002B2CF9AE}" pid="3" name="_AdHocReviewCycleID">
    <vt:i4>1752070899</vt:i4>
  </property>
  <property fmtid="{D5CDD505-2E9C-101B-9397-08002B2CF9AE}" pid="4" name="_NewReviewCycle">
    <vt:lpwstr/>
  </property>
  <property fmtid="{D5CDD505-2E9C-101B-9397-08002B2CF9AE}" pid="5" name="_EmailSubject">
    <vt:lpwstr>Please post to website  </vt:lpwstr>
  </property>
  <property fmtid="{D5CDD505-2E9C-101B-9397-08002B2CF9AE}" pid="6" name="_AuthorEmail">
    <vt:lpwstr>patrick.costigan@bofa.com</vt:lpwstr>
  </property>
  <property fmtid="{D5CDD505-2E9C-101B-9397-08002B2CF9AE}" pid="7" name="_AuthorEmailDisplayName">
    <vt:lpwstr>Costigan, Patrick</vt:lpwstr>
  </property>
  <property fmtid="{D5CDD505-2E9C-101B-9397-08002B2CF9AE}" pid="8" name="Classification">
    <vt:lpwstr>Unclassified</vt:lpwstr>
  </property>
  <property fmtid="{D5CDD505-2E9C-101B-9397-08002B2CF9AE}" pid="9" name="_PreviousAdHocReviewCycleID">
    <vt:i4>1752070899</vt:i4>
  </property>
</Properties>
</file>